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19B32850"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0F76E5" w:rsidRPr="008333BD">
        <w:rPr>
          <w:rStyle w:val="Strong"/>
          <w:rFonts w:asciiTheme="minorHAnsi" w:hAnsiTheme="minorHAnsi" w:cstheme="minorHAnsi"/>
          <w:highlight w:val="yellow"/>
          <w:lang w:val="en-GB"/>
        </w:rPr>
        <w:t>22-G02</w:t>
      </w:r>
      <w:r w:rsidR="00D64BEF">
        <w:rPr>
          <w:rStyle w:val="Strong"/>
          <w:rFonts w:asciiTheme="minorHAnsi" w:hAnsiTheme="minorHAnsi" w:cstheme="minorHAnsi"/>
          <w:highlight w:val="yellow"/>
          <w:lang w:val="en-GB"/>
        </w:rPr>
        <w:t>7</w:t>
      </w:r>
      <w:r w:rsidR="000F76E5" w:rsidRPr="008333BD">
        <w:rPr>
          <w:rStyle w:val="Strong"/>
          <w:rFonts w:asciiTheme="minorHAnsi" w:hAnsiTheme="minorHAnsi" w:cstheme="minorHAnsi"/>
          <w:highlight w:val="yellow"/>
          <w:lang w:val="en-GB"/>
        </w:rPr>
        <w:t>-24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3BEE12E9" w14:textId="77777777" w:rsidR="001F3FB5" w:rsidRDefault="0004222F" w:rsidP="0004222F">
      <w:pPr>
        <w:jc w:val="both"/>
        <w:rPr>
          <w:lang w:val="en-GB"/>
        </w:rPr>
      </w:pPr>
      <w:bookmarkStart w:id="5" w:name="_Toc312171709"/>
      <w:r>
        <w:rPr>
          <w:lang w:val="en-GB"/>
        </w:rPr>
        <w:t>The Government of Kiribati through the Ministry of Health and Medical Services has received funding from MFAT (NZ) for the implementation of the Public Health Clinics Project (PHCP). With the total funding of 3.5m, the proceed is to be utilized for different components of the Project including the procurement of labour, materials, and equipment of the clinic. The current RF</w:t>
      </w:r>
      <w:r w:rsidR="00E32FB7">
        <w:rPr>
          <w:lang w:val="en-GB"/>
        </w:rPr>
        <w:t>Q</w:t>
      </w:r>
      <w:r>
        <w:rPr>
          <w:lang w:val="en-GB"/>
        </w:rPr>
        <w:t xml:space="preserve"> is for the </w:t>
      </w:r>
      <w:r w:rsidR="00E32FB7">
        <w:rPr>
          <w:lang w:val="en-GB"/>
        </w:rPr>
        <w:t>supply of construction materials for Abaiang Clinic, Tabontebike Village</w:t>
      </w:r>
      <w:r>
        <w:rPr>
          <w:lang w:val="en-GB"/>
        </w:rPr>
        <w:t>.</w:t>
      </w:r>
    </w:p>
    <w:p w14:paraId="6AB4D270" w14:textId="69C23273" w:rsidR="0004222F" w:rsidRPr="001F3FB5" w:rsidRDefault="001F3FB5" w:rsidP="0004222F">
      <w:pPr>
        <w:jc w:val="both"/>
        <w:rPr>
          <w:b/>
          <w:bCs/>
          <w:lang w:val="en-GB"/>
        </w:rPr>
      </w:pPr>
      <w:r w:rsidRPr="001F3FB5">
        <w:rPr>
          <w:b/>
          <w:bCs/>
          <w:lang w:val="en-GB"/>
        </w:rPr>
        <w:t xml:space="preserve">Development Objective </w:t>
      </w:r>
      <w:r w:rsidR="0004222F" w:rsidRPr="001F3FB5">
        <w:rPr>
          <w:b/>
          <w:bCs/>
          <w:lang w:val="en-GB"/>
        </w:rPr>
        <w:t xml:space="preserve"> </w:t>
      </w:r>
    </w:p>
    <w:p w14:paraId="35F9FA9D" w14:textId="77777777" w:rsidR="0004222F" w:rsidRDefault="0004222F" w:rsidP="0004222F">
      <w:pPr>
        <w:jc w:val="both"/>
        <w:rPr>
          <w:lang w:val="en-GB"/>
        </w:rPr>
      </w:pPr>
      <w:r>
        <w:rPr>
          <w:lang w:val="en-GB"/>
        </w:rPr>
        <w:t xml:space="preserve">The long-term project development objective is to reduce referral to health centres and/or district/national hospitals, while improving health treatment outcomes and declining NCD risk factors. </w:t>
      </w:r>
    </w:p>
    <w:p w14:paraId="52103067" w14:textId="77777777" w:rsidR="0004222F" w:rsidRDefault="0004222F" w:rsidP="0004222F">
      <w:pPr>
        <w:jc w:val="both"/>
        <w:rPr>
          <w:lang w:val="en-GB"/>
        </w:rPr>
      </w:pPr>
      <w:r>
        <w:rPr>
          <w:lang w:val="en-GB"/>
        </w:rPr>
        <w:t xml:space="preserve">The implementation of the Project has been delayed due to various factors including covid 19, and the logistical challenges to far-flung rural islands.  Not only that but the paper-works for getting the consent of landowners and the landownership certificates where the clinic is to be build is also significant.  </w:t>
      </w:r>
    </w:p>
    <w:p w14:paraId="521DB150" w14:textId="32697C0C" w:rsidR="0004222F" w:rsidRDefault="0004222F" w:rsidP="0004222F">
      <w:pPr>
        <w:jc w:val="both"/>
        <w:rPr>
          <w:lang w:val="en-GB"/>
        </w:rPr>
      </w:pPr>
      <w:r>
        <w:rPr>
          <w:lang w:val="en-GB"/>
        </w:rPr>
        <w:t>It is important to note that the land issues for</w:t>
      </w:r>
      <w:r w:rsidR="00280174">
        <w:rPr>
          <w:lang w:val="en-GB"/>
        </w:rPr>
        <w:t xml:space="preserve"> Tabontebike Clinic</w:t>
      </w:r>
      <w:r>
        <w:rPr>
          <w:lang w:val="en-GB"/>
        </w:rPr>
        <w:t xml:space="preserve"> </w:t>
      </w:r>
      <w:r w:rsidR="001C6796">
        <w:rPr>
          <w:lang w:val="en-GB"/>
        </w:rPr>
        <w:t>have</w:t>
      </w:r>
      <w:r>
        <w:rPr>
          <w:lang w:val="en-GB"/>
        </w:rPr>
        <w:t xml:space="preserve"> been cleared with landowners. </w:t>
      </w:r>
    </w:p>
    <w:p w14:paraId="5828385B" w14:textId="77777777" w:rsidR="0004222F" w:rsidRPr="00CF5FDA" w:rsidRDefault="0004222F" w:rsidP="0004222F">
      <w:pPr>
        <w:jc w:val="both"/>
        <w:rPr>
          <w:b/>
          <w:bCs/>
          <w:lang w:val="en-GB"/>
        </w:rPr>
      </w:pPr>
      <w:r w:rsidRPr="00CF5FDA">
        <w:rPr>
          <w:b/>
          <w:bCs/>
          <w:lang w:val="en-GB"/>
        </w:rPr>
        <w:t>Progress</w:t>
      </w:r>
    </w:p>
    <w:p w14:paraId="1A06E349" w14:textId="77777777" w:rsidR="0004222F" w:rsidRDefault="0004222F" w:rsidP="0004222F">
      <w:pPr>
        <w:jc w:val="both"/>
        <w:rPr>
          <w:lang w:val="en-GB"/>
        </w:rPr>
      </w:pPr>
      <w:r>
        <w:rPr>
          <w:lang w:val="en-GB"/>
        </w:rPr>
        <w:t xml:space="preserve">To date, the Project has successfully completed 5 clinics in the Line and Phoenix Group including at Kiritimati Island. In the Kiribati Group, there are 5 clinics that are currently implemented and monitored including Butaritari (2), Tab/South (1), Arorae (1), Kuria (1). The current tender document is for 5 clinics to be implemented in tandem with the ones that are in the construction stage. </w:t>
      </w:r>
    </w:p>
    <w:p w14:paraId="154A3466" w14:textId="6CB99615" w:rsidR="0004222F" w:rsidRDefault="0004222F" w:rsidP="0004222F">
      <w:pPr>
        <w:jc w:val="both"/>
        <w:rPr>
          <w:lang w:val="en-GB"/>
        </w:rPr>
      </w:pPr>
      <w:r>
        <w:rPr>
          <w:lang w:val="en-GB"/>
        </w:rPr>
        <w:t>Lately, there has been a transition of the Project to take over some of the clinics that were once funded by LCDF (Local Contribution Development Fund). These are the clinics that are built in Abaiang (1), Nonouti (3) and North Tarawa (3).  The LCDF has been faced with financial difficulties which contributed to the incompletion of the said clinics. The request from the local government led to MFAT to step-up and provide the top-up funding to these clinics with the total top-up funding of 1.</w:t>
      </w:r>
      <w:r w:rsidR="00676865">
        <w:rPr>
          <w:lang w:val="en-GB"/>
        </w:rPr>
        <w:t>2</w:t>
      </w:r>
      <w:r>
        <w:rPr>
          <w:lang w:val="en-GB"/>
        </w:rPr>
        <w:t xml:space="preserve">m. </w:t>
      </w:r>
    </w:p>
    <w:p w14:paraId="000280F4" w14:textId="1A2FB770" w:rsidR="00C44890" w:rsidRPr="00492684" w:rsidRDefault="002A4740" w:rsidP="00C44890">
      <w:pPr>
        <w:pStyle w:val="Heading3"/>
        <w:rPr>
          <w:rFonts w:cs="Calibri"/>
          <w:lang w:val="en-GB"/>
        </w:rPr>
      </w:pPr>
      <w:r w:rsidRPr="00492684">
        <w:rPr>
          <w:rFonts w:cs="Calibri"/>
          <w:lang w:val="en-GB"/>
        </w:rPr>
        <w:t>Requirements</w:t>
      </w:r>
    </w:p>
    <w:p w14:paraId="4F5921EB" w14:textId="77777777" w:rsidR="007F6F50" w:rsidRDefault="007F6F50" w:rsidP="007F6F50">
      <w:pPr>
        <w:rPr>
          <w:lang w:val="en-GB"/>
        </w:rPr>
      </w:pPr>
      <w:bookmarkStart w:id="6" w:name="_Toc308102003"/>
      <w:bookmarkStart w:id="7" w:name="_Toc419729577"/>
      <w:r w:rsidRPr="00B0535A">
        <w:rPr>
          <w:lang w:val="en-GB"/>
        </w:rPr>
        <w:t>All supporting documentation must be in English.</w:t>
      </w:r>
    </w:p>
    <w:p w14:paraId="297723DE" w14:textId="77777777" w:rsidR="007F6F50" w:rsidRDefault="007F6F50" w:rsidP="007F6F50">
      <w:pPr>
        <w:rPr>
          <w:lang w:val="en-GB"/>
        </w:rPr>
      </w:pPr>
      <w:r>
        <w:rPr>
          <w:lang w:val="en-GB"/>
        </w:rPr>
        <w:t>Certificate of accreditation or documents confirming recognition.</w:t>
      </w:r>
    </w:p>
    <w:p w14:paraId="5AA7B9EA" w14:textId="27DAE72C" w:rsidR="007F6F50" w:rsidRPr="00D64BEF" w:rsidRDefault="007F6F50" w:rsidP="00D64BEF">
      <w:pPr>
        <w:pStyle w:val="ListParagraph"/>
        <w:numPr>
          <w:ilvl w:val="0"/>
          <w:numId w:val="16"/>
        </w:numPr>
        <w:ind w:leftChars="0"/>
        <w:rPr>
          <w:lang w:val="en-GB"/>
        </w:rPr>
      </w:pPr>
      <w:r w:rsidRPr="00D64BEF">
        <w:rPr>
          <w:lang w:val="en-GB"/>
        </w:rPr>
        <w:t>Business licenses and registration</w:t>
      </w:r>
      <w:r w:rsidR="00D64BEF" w:rsidRPr="00D64BEF">
        <w:rPr>
          <w:lang w:val="en-GB"/>
        </w:rPr>
        <w:t xml:space="preserve"> – please note that the certificate of registration must be certified with MTCIC</w:t>
      </w:r>
    </w:p>
    <w:p w14:paraId="20433D42" w14:textId="11F4DF36" w:rsidR="007F6F50" w:rsidRPr="00D64BEF" w:rsidRDefault="007F6F50" w:rsidP="00D64BEF">
      <w:pPr>
        <w:pStyle w:val="ListParagraph"/>
        <w:numPr>
          <w:ilvl w:val="0"/>
          <w:numId w:val="16"/>
        </w:numPr>
        <w:ind w:leftChars="0"/>
        <w:rPr>
          <w:lang w:val="en-GB"/>
        </w:rPr>
      </w:pPr>
      <w:r w:rsidRPr="00D64BEF">
        <w:rPr>
          <w:lang w:val="en-GB"/>
        </w:rPr>
        <w:t>Experiences in related work</w:t>
      </w:r>
    </w:p>
    <w:p w14:paraId="688E68F7" w14:textId="6E98FA1D" w:rsidR="007F6F50" w:rsidRPr="00D64BEF" w:rsidRDefault="007F6F50" w:rsidP="00D64BEF">
      <w:pPr>
        <w:pStyle w:val="ListParagraph"/>
        <w:numPr>
          <w:ilvl w:val="0"/>
          <w:numId w:val="16"/>
        </w:numPr>
        <w:ind w:leftChars="0"/>
        <w:rPr>
          <w:lang w:val="en-GB"/>
        </w:rPr>
      </w:pPr>
      <w:r w:rsidRPr="00D64BEF">
        <w:rPr>
          <w:lang w:val="en-GB"/>
        </w:rPr>
        <w:t>Delivery time</w:t>
      </w:r>
    </w:p>
    <w:p w14:paraId="4E91C47F" w14:textId="7DAC1A9A" w:rsidR="007F6F50" w:rsidRPr="00D64BEF" w:rsidRDefault="007F6F50" w:rsidP="00D64BEF">
      <w:pPr>
        <w:pStyle w:val="ListParagraph"/>
        <w:numPr>
          <w:ilvl w:val="0"/>
          <w:numId w:val="16"/>
        </w:numPr>
        <w:ind w:leftChars="0"/>
        <w:rPr>
          <w:lang w:val="en-GB"/>
        </w:rPr>
      </w:pPr>
      <w:r w:rsidRPr="00D64BEF">
        <w:rPr>
          <w:lang w:val="en-GB"/>
        </w:rPr>
        <w:t>Costing (</w:t>
      </w:r>
      <w:r w:rsidR="0058574A" w:rsidRPr="00D64BEF">
        <w:rPr>
          <w:lang w:val="en-GB"/>
        </w:rPr>
        <w:t>price of material</w:t>
      </w:r>
      <w:r w:rsidRPr="00D64BEF">
        <w:rPr>
          <w:lang w:val="en-GB"/>
        </w:rPr>
        <w:t>)</w:t>
      </w:r>
    </w:p>
    <w:p w14:paraId="6AA655B5" w14:textId="166C6CE9" w:rsidR="0058574A" w:rsidRPr="00D64BEF" w:rsidRDefault="0058574A" w:rsidP="00D64BEF">
      <w:pPr>
        <w:pStyle w:val="ListParagraph"/>
        <w:numPr>
          <w:ilvl w:val="0"/>
          <w:numId w:val="16"/>
        </w:numPr>
        <w:ind w:leftChars="0"/>
        <w:rPr>
          <w:lang w:val="en-GB"/>
        </w:rPr>
      </w:pPr>
      <w:r w:rsidRPr="00D64BEF">
        <w:rPr>
          <w:lang w:val="en-GB"/>
        </w:rPr>
        <w:t>Quality Assurance</w:t>
      </w:r>
    </w:p>
    <w:p w14:paraId="492C2CD4" w14:textId="77777777" w:rsidR="007F6F50" w:rsidRPr="00904CBB" w:rsidRDefault="007F6F50" w:rsidP="007F6F50">
      <w:pPr>
        <w:rPr>
          <w:lang w:val="en-GB"/>
        </w:rPr>
      </w:pPr>
      <w:r>
        <w:rPr>
          <w:lang w:val="en-GB"/>
        </w:rPr>
        <w:t xml:space="preserve">Please refer to the </w:t>
      </w:r>
      <w:r>
        <w:rPr>
          <w:b/>
          <w:bCs/>
          <w:i/>
          <w:iCs/>
          <w:lang w:val="en-GB"/>
        </w:rPr>
        <w:t>Instructions on How to submit a Proposal</w:t>
      </w:r>
      <w:r>
        <w:rPr>
          <w:lang w:val="en-GB"/>
        </w:rPr>
        <w:t xml:space="preserve"> template, page 5, for the list of required documents needed for open tender.</w:t>
      </w:r>
    </w:p>
    <w:bookmarkEnd w:id="6"/>
    <w:p w14:paraId="65A62D34" w14:textId="77777777" w:rsidR="00C44890" w:rsidRPr="00492684" w:rsidRDefault="00C44890" w:rsidP="00C44890">
      <w:pPr>
        <w:pStyle w:val="Heading3"/>
        <w:rPr>
          <w:rFonts w:cs="Calibri"/>
          <w:lang w:val="en-GB"/>
        </w:rPr>
      </w:pPr>
      <w:r w:rsidRPr="00492684">
        <w:rPr>
          <w:rFonts w:cs="Calibri"/>
          <w:lang w:val="en-GB"/>
        </w:rPr>
        <w:lastRenderedPageBreak/>
        <w:t>Installation services</w:t>
      </w:r>
      <w:bookmarkEnd w:id="7"/>
    </w:p>
    <w:p w14:paraId="262837D6" w14:textId="27E65A9E" w:rsidR="00E52FB2" w:rsidRDefault="00E52FB2" w:rsidP="00E52FB2">
      <w:pPr>
        <w:rPr>
          <w:lang w:val="en-GB"/>
        </w:rPr>
      </w:pPr>
      <w:bookmarkStart w:id="8" w:name="_Toc419729578"/>
      <w:r>
        <w:rPr>
          <w:lang w:val="en-GB"/>
        </w:rPr>
        <w:t xml:space="preserve">The successful Contractor is to comply with the Ministry of Infrastructure and Sustainable Energy (MISE) </w:t>
      </w:r>
      <w:r w:rsidR="0048664E">
        <w:rPr>
          <w:lang w:val="en-GB"/>
        </w:rPr>
        <w:t xml:space="preserve">quality </w:t>
      </w:r>
      <w:r w:rsidR="00F22B19">
        <w:rPr>
          <w:lang w:val="en-GB"/>
        </w:rPr>
        <w:t>requirement</w:t>
      </w:r>
      <w:r w:rsidR="007D4BFC">
        <w:rPr>
          <w:lang w:val="en-GB"/>
        </w:rPr>
        <w:t>s</w:t>
      </w:r>
      <w:r w:rsidR="0048664E">
        <w:rPr>
          <w:lang w:val="en-GB"/>
        </w:rPr>
        <w:t xml:space="preserve">. </w:t>
      </w:r>
      <w:r w:rsidR="00676865">
        <w:rPr>
          <w:lang w:val="en-GB"/>
        </w:rPr>
        <w:t xml:space="preserve">All materials to follow quality standards. </w:t>
      </w:r>
    </w:p>
    <w:p w14:paraId="6FF2CAC8" w14:textId="7AA454CF" w:rsidR="00E52FB2" w:rsidRPr="00492684" w:rsidRDefault="00E577FD" w:rsidP="00E52FB2">
      <w:pPr>
        <w:rPr>
          <w:lang w:val="en-GB"/>
        </w:rPr>
      </w:pPr>
      <w:r>
        <w:rPr>
          <w:lang w:val="en-GB"/>
        </w:rPr>
        <w:t xml:space="preserve">The supplier </w:t>
      </w:r>
      <w:r w:rsidR="00C11509">
        <w:rPr>
          <w:lang w:val="en-GB"/>
        </w:rPr>
        <w:t xml:space="preserve">is only required to deliver the materials. </w:t>
      </w:r>
      <w:r w:rsidR="0058574A">
        <w:rPr>
          <w:lang w:val="en-GB"/>
        </w:rPr>
        <w:t xml:space="preserve">No installation services required. </w:t>
      </w:r>
    </w:p>
    <w:p w14:paraId="17367821" w14:textId="77777777" w:rsidR="00C44890" w:rsidRPr="00492684" w:rsidRDefault="00C44890" w:rsidP="00772E21">
      <w:pPr>
        <w:pStyle w:val="Heading3"/>
        <w:rPr>
          <w:lang w:val="en-GB"/>
        </w:rPr>
      </w:pPr>
      <w:r w:rsidRPr="00492684">
        <w:rPr>
          <w:lang w:val="en-GB"/>
        </w:rPr>
        <w:t>Delivery Time</w:t>
      </w:r>
      <w:bookmarkEnd w:id="8"/>
    </w:p>
    <w:p w14:paraId="1FAB4B7A" w14:textId="5FF46062" w:rsidR="00C44890" w:rsidRPr="00492684" w:rsidRDefault="006D6D76" w:rsidP="00C44890">
      <w:pPr>
        <w:rPr>
          <w:lang w:val="en-GB"/>
        </w:rPr>
      </w:pPr>
      <w:r>
        <w:rPr>
          <w:lang w:val="en-GB"/>
        </w:rPr>
        <w:t xml:space="preserve">Expected delivery – </w:t>
      </w:r>
      <w:r w:rsidR="00551552">
        <w:rPr>
          <w:lang w:val="en-GB"/>
        </w:rPr>
        <w:t>this depends on</w:t>
      </w:r>
      <w:r w:rsidR="004110D7">
        <w:rPr>
          <w:lang w:val="en-GB"/>
        </w:rPr>
        <w:t xml:space="preserve"> the </w:t>
      </w:r>
      <w:r w:rsidR="000E59FE">
        <w:rPr>
          <w:lang w:val="en-GB"/>
        </w:rPr>
        <w:t>Supplier</w:t>
      </w:r>
      <w:r w:rsidR="004110D7">
        <w:rPr>
          <w:lang w:val="en-GB"/>
        </w:rPr>
        <w:t>’</w:t>
      </w:r>
      <w:r w:rsidR="000E59FE">
        <w:rPr>
          <w:lang w:val="en-GB"/>
        </w:rPr>
        <w:t>s</w:t>
      </w:r>
      <w:r w:rsidR="004110D7">
        <w:rPr>
          <w:lang w:val="en-GB"/>
        </w:rPr>
        <w:t xml:space="preserve"> submissions</w:t>
      </w:r>
      <w:r w:rsidR="00F5582F">
        <w:rPr>
          <w:lang w:val="en-GB"/>
        </w:rPr>
        <w:t xml:space="preserve"> – to be evaluated against the pre-tender duration</w:t>
      </w:r>
      <w:r w:rsidR="004110D7">
        <w:rPr>
          <w:lang w:val="en-GB"/>
        </w:rPr>
        <w:t xml:space="preserve">. </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2A108101" w:rsidR="00C44890" w:rsidRPr="00492684" w:rsidRDefault="00ED52D4" w:rsidP="00C44890">
      <w:pPr>
        <w:rPr>
          <w:i/>
          <w:iCs/>
          <w:lang w:val="en-GB"/>
        </w:rPr>
      </w:pPr>
      <w:r>
        <w:rPr>
          <w:i/>
          <w:iCs/>
          <w:lang w:val="en-GB"/>
        </w:rPr>
        <w:t xml:space="preserve">Pls refer to the attached </w:t>
      </w:r>
      <w:r w:rsidR="00551552">
        <w:rPr>
          <w:i/>
          <w:iCs/>
          <w:lang w:val="en-GB"/>
        </w:rPr>
        <w:t>excel sheet</w:t>
      </w:r>
      <w:r>
        <w:rPr>
          <w:i/>
          <w:iCs/>
          <w:lang w:val="en-GB"/>
        </w:rPr>
        <w:t xml:space="preserve"> for </w:t>
      </w:r>
      <w:r w:rsidR="00602C06">
        <w:rPr>
          <w:i/>
          <w:iCs/>
          <w:lang w:val="en-GB"/>
        </w:rPr>
        <w:t>the material list</w:t>
      </w:r>
      <w:r>
        <w:rPr>
          <w:i/>
          <w:iCs/>
          <w:lang w:val="en-GB"/>
        </w:rPr>
        <w:t xml:space="preserve">. </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A4A081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352597C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89005C">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5556C" w14:textId="77777777" w:rsidR="00D4129D" w:rsidRDefault="00D4129D">
      <w:r>
        <w:separator/>
      </w:r>
    </w:p>
  </w:endnote>
  <w:endnote w:type="continuationSeparator" w:id="0">
    <w:p w14:paraId="2CB4C99A" w14:textId="77777777" w:rsidR="00D4129D" w:rsidRDefault="00D4129D">
      <w:r>
        <w:continuationSeparator/>
      </w:r>
    </w:p>
  </w:endnote>
  <w:endnote w:type="continuationNotice" w:id="1">
    <w:p w14:paraId="52F6DAA2" w14:textId="77777777" w:rsidR="00D4129D" w:rsidRDefault="00D412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066A41B" w:rsidR="00133D55" w:rsidRDefault="00133D55" w:rsidP="004878F3">
    <w:pPr>
      <w:pStyle w:val="Footer"/>
    </w:pPr>
    <w:r>
      <w:fldChar w:fldCharType="begin"/>
    </w:r>
    <w:r>
      <w:instrText xml:space="preserve"> DATE \@ "yyyy-MM-dd" </w:instrText>
    </w:r>
    <w:r>
      <w:fldChar w:fldCharType="separate"/>
    </w:r>
    <w:r w:rsidR="00D64BEF">
      <w:rPr>
        <w:noProof/>
      </w:rPr>
      <w:t>2024-06-19</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A6DF0" w14:textId="77777777" w:rsidR="00D4129D" w:rsidRDefault="00D4129D">
      <w:r>
        <w:separator/>
      </w:r>
    </w:p>
  </w:footnote>
  <w:footnote w:type="continuationSeparator" w:id="0">
    <w:p w14:paraId="11A72B66" w14:textId="77777777" w:rsidR="00D4129D" w:rsidRDefault="00D4129D">
      <w:r>
        <w:continuationSeparator/>
      </w:r>
    </w:p>
  </w:footnote>
  <w:footnote w:type="continuationNotice" w:id="1">
    <w:p w14:paraId="75F03661" w14:textId="77777777" w:rsidR="00D4129D" w:rsidRDefault="00D412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1D78751A"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0F76E5">
      <w:rPr>
        <w:rStyle w:val="Strong"/>
        <w:rFonts w:asciiTheme="minorHAnsi" w:hAnsiTheme="minorHAnsi" w:cstheme="minorHAnsi"/>
        <w:lang w:val="en-GB"/>
      </w:rPr>
      <w:t>22-G02</w:t>
    </w:r>
    <w:r w:rsidR="00D64BEF">
      <w:rPr>
        <w:rStyle w:val="Strong"/>
        <w:rFonts w:asciiTheme="minorHAnsi" w:hAnsiTheme="minorHAnsi" w:cstheme="minorHAnsi"/>
        <w:lang w:val="en-GB"/>
      </w:rPr>
      <w:t>7</w:t>
    </w:r>
    <w:r w:rsidR="000F76E5">
      <w:rPr>
        <w:rStyle w:val="Strong"/>
        <w:rFonts w:asciiTheme="minorHAnsi" w:hAnsiTheme="minorHAnsi" w:cstheme="minorHAnsi"/>
        <w:lang w:val="en-GB"/>
      </w:rPr>
      <w:t>-24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A6638B2"/>
    <w:multiLevelType w:val="hybridMultilevel"/>
    <w:tmpl w:val="22521E4E"/>
    <w:lvl w:ilvl="0" w:tplc="C458E7EE">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8805812">
    <w:abstractNumId w:val="1"/>
  </w:num>
  <w:num w:numId="2" w16cid:durableId="1848246369">
    <w:abstractNumId w:val="14"/>
  </w:num>
  <w:num w:numId="3" w16cid:durableId="299768641">
    <w:abstractNumId w:val="15"/>
  </w:num>
  <w:num w:numId="4" w16cid:durableId="511653971">
    <w:abstractNumId w:val="6"/>
  </w:num>
  <w:num w:numId="5" w16cid:durableId="609047837">
    <w:abstractNumId w:val="5"/>
  </w:num>
  <w:num w:numId="6" w16cid:durableId="4407181">
    <w:abstractNumId w:val="10"/>
  </w:num>
  <w:num w:numId="7" w16cid:durableId="1146553983">
    <w:abstractNumId w:val="7"/>
  </w:num>
  <w:num w:numId="8" w16cid:durableId="2057002415">
    <w:abstractNumId w:val="12"/>
  </w:num>
  <w:num w:numId="9" w16cid:durableId="1230968463">
    <w:abstractNumId w:val="0"/>
  </w:num>
  <w:num w:numId="10" w16cid:durableId="1394348618">
    <w:abstractNumId w:val="11"/>
  </w:num>
  <w:num w:numId="11" w16cid:durableId="163781952">
    <w:abstractNumId w:val="3"/>
  </w:num>
  <w:num w:numId="12" w16cid:durableId="211506251">
    <w:abstractNumId w:val="9"/>
  </w:num>
  <w:num w:numId="13" w16cid:durableId="824856641">
    <w:abstractNumId w:val="13"/>
  </w:num>
  <w:num w:numId="14" w16cid:durableId="634263941">
    <w:abstractNumId w:val="4"/>
  </w:num>
  <w:num w:numId="15" w16cid:durableId="730664230">
    <w:abstractNumId w:val="8"/>
  </w:num>
  <w:num w:numId="16" w16cid:durableId="3653300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22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F93"/>
    <w:rsid w:val="00066AF8"/>
    <w:rsid w:val="000710E5"/>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59FE"/>
    <w:rsid w:val="000F1171"/>
    <w:rsid w:val="000F1B1C"/>
    <w:rsid w:val="000F23F7"/>
    <w:rsid w:val="000F282C"/>
    <w:rsid w:val="000F2E9C"/>
    <w:rsid w:val="000F35EF"/>
    <w:rsid w:val="000F37A9"/>
    <w:rsid w:val="000F4178"/>
    <w:rsid w:val="000F48AA"/>
    <w:rsid w:val="000F6963"/>
    <w:rsid w:val="000F6CD5"/>
    <w:rsid w:val="000F76E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56D0"/>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B7411"/>
    <w:rsid w:val="001C49D5"/>
    <w:rsid w:val="001C6332"/>
    <w:rsid w:val="001C6796"/>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3FB5"/>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1340"/>
    <w:rsid w:val="002225B5"/>
    <w:rsid w:val="00222B09"/>
    <w:rsid w:val="002230AA"/>
    <w:rsid w:val="00223137"/>
    <w:rsid w:val="00224EE4"/>
    <w:rsid w:val="00227D1F"/>
    <w:rsid w:val="00230F2B"/>
    <w:rsid w:val="002327FA"/>
    <w:rsid w:val="00234A3C"/>
    <w:rsid w:val="00234DBA"/>
    <w:rsid w:val="00235782"/>
    <w:rsid w:val="002364DF"/>
    <w:rsid w:val="00236752"/>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174"/>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107"/>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C70"/>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2DF"/>
    <w:rsid w:val="00404488"/>
    <w:rsid w:val="00405E18"/>
    <w:rsid w:val="00405E93"/>
    <w:rsid w:val="004062F8"/>
    <w:rsid w:val="004110D7"/>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664E"/>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10"/>
    <w:rsid w:val="004A5BD8"/>
    <w:rsid w:val="004A6226"/>
    <w:rsid w:val="004A62FC"/>
    <w:rsid w:val="004A7024"/>
    <w:rsid w:val="004A78D2"/>
    <w:rsid w:val="004B0353"/>
    <w:rsid w:val="004B074B"/>
    <w:rsid w:val="004B0A79"/>
    <w:rsid w:val="004B1530"/>
    <w:rsid w:val="004B1E07"/>
    <w:rsid w:val="004B4999"/>
    <w:rsid w:val="004B6B61"/>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552"/>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0365"/>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74A"/>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AB5"/>
    <w:rsid w:val="00601BCE"/>
    <w:rsid w:val="00601F98"/>
    <w:rsid w:val="006021ED"/>
    <w:rsid w:val="006024A3"/>
    <w:rsid w:val="00602BF6"/>
    <w:rsid w:val="00602C0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112D"/>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6865"/>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48F3"/>
    <w:rsid w:val="006B6908"/>
    <w:rsid w:val="006B6909"/>
    <w:rsid w:val="006B73A9"/>
    <w:rsid w:val="006C0117"/>
    <w:rsid w:val="006C0E01"/>
    <w:rsid w:val="006C1614"/>
    <w:rsid w:val="006C1693"/>
    <w:rsid w:val="006C1709"/>
    <w:rsid w:val="006C2312"/>
    <w:rsid w:val="006C35D1"/>
    <w:rsid w:val="006C3FB9"/>
    <w:rsid w:val="006C4725"/>
    <w:rsid w:val="006C71EF"/>
    <w:rsid w:val="006D020A"/>
    <w:rsid w:val="006D1F42"/>
    <w:rsid w:val="006D1F97"/>
    <w:rsid w:val="006D33C7"/>
    <w:rsid w:val="006D34C4"/>
    <w:rsid w:val="006D4D7E"/>
    <w:rsid w:val="006D4E3F"/>
    <w:rsid w:val="006D64A6"/>
    <w:rsid w:val="006D6D7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B8B"/>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160"/>
    <w:rsid w:val="007A3E71"/>
    <w:rsid w:val="007A56FE"/>
    <w:rsid w:val="007A5E4A"/>
    <w:rsid w:val="007B012A"/>
    <w:rsid w:val="007B04E2"/>
    <w:rsid w:val="007B0521"/>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4BFC"/>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50"/>
    <w:rsid w:val="007F7082"/>
    <w:rsid w:val="007F719F"/>
    <w:rsid w:val="007F734C"/>
    <w:rsid w:val="007F79BE"/>
    <w:rsid w:val="00800392"/>
    <w:rsid w:val="00800ED9"/>
    <w:rsid w:val="00802103"/>
    <w:rsid w:val="00804C0B"/>
    <w:rsid w:val="0080516D"/>
    <w:rsid w:val="00806890"/>
    <w:rsid w:val="0080726D"/>
    <w:rsid w:val="00807DD1"/>
    <w:rsid w:val="00810B2B"/>
    <w:rsid w:val="00811CE9"/>
    <w:rsid w:val="00811F27"/>
    <w:rsid w:val="008139DE"/>
    <w:rsid w:val="00813BDC"/>
    <w:rsid w:val="00815890"/>
    <w:rsid w:val="00815A72"/>
    <w:rsid w:val="00815B95"/>
    <w:rsid w:val="00815BB5"/>
    <w:rsid w:val="00816835"/>
    <w:rsid w:val="00816C09"/>
    <w:rsid w:val="0082137D"/>
    <w:rsid w:val="00825BC0"/>
    <w:rsid w:val="00826C4B"/>
    <w:rsid w:val="0083106A"/>
    <w:rsid w:val="008321ED"/>
    <w:rsid w:val="00832540"/>
    <w:rsid w:val="00832BF7"/>
    <w:rsid w:val="008333BD"/>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05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5BF6"/>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141"/>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509"/>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4C0E"/>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129D"/>
    <w:rsid w:val="00D42419"/>
    <w:rsid w:val="00D429BF"/>
    <w:rsid w:val="00D43081"/>
    <w:rsid w:val="00D434E8"/>
    <w:rsid w:val="00D45BBC"/>
    <w:rsid w:val="00D46053"/>
    <w:rsid w:val="00D46184"/>
    <w:rsid w:val="00D46894"/>
    <w:rsid w:val="00D46A18"/>
    <w:rsid w:val="00D46CF6"/>
    <w:rsid w:val="00D47D28"/>
    <w:rsid w:val="00D47F21"/>
    <w:rsid w:val="00D504D3"/>
    <w:rsid w:val="00D51F5D"/>
    <w:rsid w:val="00D5248D"/>
    <w:rsid w:val="00D53C0C"/>
    <w:rsid w:val="00D55932"/>
    <w:rsid w:val="00D562E2"/>
    <w:rsid w:val="00D5679C"/>
    <w:rsid w:val="00D61620"/>
    <w:rsid w:val="00D62161"/>
    <w:rsid w:val="00D623C4"/>
    <w:rsid w:val="00D64BEF"/>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2AAE"/>
    <w:rsid w:val="00DE395D"/>
    <w:rsid w:val="00DE4B7D"/>
    <w:rsid w:val="00DE50D4"/>
    <w:rsid w:val="00DE5C96"/>
    <w:rsid w:val="00DE7A8A"/>
    <w:rsid w:val="00DE7F66"/>
    <w:rsid w:val="00DF0093"/>
    <w:rsid w:val="00DF0405"/>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2FB7"/>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0C42"/>
    <w:rsid w:val="00E513DD"/>
    <w:rsid w:val="00E52FB2"/>
    <w:rsid w:val="00E56C50"/>
    <w:rsid w:val="00E56E0D"/>
    <w:rsid w:val="00E577F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3050"/>
    <w:rsid w:val="00EC401B"/>
    <w:rsid w:val="00EC51A1"/>
    <w:rsid w:val="00EC72C1"/>
    <w:rsid w:val="00ED10DE"/>
    <w:rsid w:val="00ED1288"/>
    <w:rsid w:val="00ED463D"/>
    <w:rsid w:val="00ED52D4"/>
    <w:rsid w:val="00ED6A7D"/>
    <w:rsid w:val="00EE1027"/>
    <w:rsid w:val="00EE1AED"/>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B19"/>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582F"/>
    <w:rsid w:val="00F5758C"/>
    <w:rsid w:val="00F578F9"/>
    <w:rsid w:val="00F57B56"/>
    <w:rsid w:val="00F62042"/>
    <w:rsid w:val="00F64364"/>
    <w:rsid w:val="00F6517D"/>
    <w:rsid w:val="00F651D9"/>
    <w:rsid w:val="00F6760D"/>
    <w:rsid w:val="00F70119"/>
    <w:rsid w:val="00F70947"/>
    <w:rsid w:val="00F72E0C"/>
    <w:rsid w:val="00F73EB9"/>
    <w:rsid w:val="00F74EBF"/>
    <w:rsid w:val="00F756AA"/>
    <w:rsid w:val="00F75ADD"/>
    <w:rsid w:val="00F7618D"/>
    <w:rsid w:val="00F7725B"/>
    <w:rsid w:val="00F7775D"/>
    <w:rsid w:val="00F7791F"/>
    <w:rsid w:val="00F80A63"/>
    <w:rsid w:val="00F813A2"/>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4F4A"/>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58</TotalTime>
  <Pages>3</Pages>
  <Words>486</Words>
  <Characters>2774</Characters>
  <Application>Microsoft Office Word</Application>
  <DocSecurity>0</DocSecurity>
  <Lines>23</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3254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44</cp:revision>
  <cp:lastPrinted>2013-10-18T08:32:00Z</cp:lastPrinted>
  <dcterms:created xsi:type="dcterms:W3CDTF">2024-03-25T22:36:00Z</dcterms:created>
  <dcterms:modified xsi:type="dcterms:W3CDTF">2024-06-18T22:30:00Z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